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7B0BA2AF"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WG2 Meeting #</w:t>
      </w:r>
      <w:r w:rsidR="00D93A17">
        <w:rPr>
          <w:rFonts w:eastAsia="Times New Roman"/>
          <w:noProof w:val="0"/>
          <w:sz w:val="24"/>
          <w:lang w:eastAsia="zh-CN"/>
        </w:rPr>
        <w:t>155</w:t>
      </w:r>
      <w:r w:rsidRPr="00310B85">
        <w:rPr>
          <w:rFonts w:eastAsia="Times New Roman"/>
          <w:noProof w:val="0"/>
          <w:sz w:val="24"/>
          <w:lang w:eastAsia="zh-CN"/>
        </w:rPr>
        <w:t xml:space="preserve">                                                        </w:t>
      </w:r>
      <w:r w:rsidRPr="00310B85">
        <w:rPr>
          <w:rFonts w:eastAsia="Times New Roman"/>
          <w:noProof w:val="0"/>
          <w:sz w:val="24"/>
          <w:lang w:eastAsia="zh-CN"/>
        </w:rPr>
        <w:tab/>
      </w:r>
      <w:r w:rsidR="000A303F" w:rsidRPr="000A303F">
        <w:rPr>
          <w:rFonts w:eastAsia="Times New Roman"/>
          <w:noProof w:val="0"/>
          <w:sz w:val="24"/>
          <w:lang w:eastAsia="zh-CN"/>
        </w:rPr>
        <w:t>S2-2303108</w:t>
      </w:r>
    </w:p>
    <w:p w14:paraId="08BC72BC" w14:textId="79F3B0FB" w:rsidR="00FF5B8D" w:rsidRPr="00310B85" w:rsidRDefault="00A43E43" w:rsidP="00310B85">
      <w:pPr>
        <w:pStyle w:val="Header"/>
        <w:tabs>
          <w:tab w:val="right" w:pos="9639"/>
        </w:tabs>
        <w:rPr>
          <w:rFonts w:eastAsia="Times New Roman"/>
          <w:noProof w:val="0"/>
          <w:sz w:val="24"/>
          <w:lang w:eastAsia="zh-CN"/>
        </w:rPr>
      </w:pPr>
      <w:r w:rsidRPr="00A43E43">
        <w:rPr>
          <w:rFonts w:eastAsia="Times New Roman"/>
          <w:noProof w:val="0"/>
          <w:sz w:val="24"/>
          <w:lang w:eastAsia="zh-CN"/>
        </w:rPr>
        <w:t>Athens, Greece, February 20 – 24, 2023</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4112129E"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FA3EED">
        <w:rPr>
          <w:rFonts w:cs="Arial"/>
          <w:b/>
          <w:bCs/>
          <w:sz w:val="24"/>
        </w:rPr>
        <w:t xml:space="preserve">Discussion on </w:t>
      </w:r>
      <w:r w:rsidR="0046189E">
        <w:rPr>
          <w:rFonts w:cs="Arial"/>
          <w:b/>
          <w:bCs/>
          <w:sz w:val="24"/>
        </w:rPr>
        <w:t>non-allowed area</w:t>
      </w:r>
      <w:r w:rsidR="00D63050">
        <w:rPr>
          <w:rFonts w:cs="Arial"/>
          <w:b/>
          <w:bCs/>
          <w:sz w:val="24"/>
        </w:rPr>
        <w:t>.</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372F616B"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A105AC" w:rsidRPr="00A105AC">
        <w:rPr>
          <w:rFonts w:cs="Arial"/>
          <w:b/>
          <w:bCs/>
          <w:sz w:val="24"/>
        </w:rPr>
        <w:t>5GS_Ph1, TEI18</w:t>
      </w:r>
    </w:p>
    <w:p w14:paraId="1D105632" w14:textId="0C64D55C" w:rsidR="002968EA" w:rsidRPr="002968EA" w:rsidRDefault="00CD4C7B" w:rsidP="002968EA">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7B62FE0C" w14:textId="6F05E6D6" w:rsidR="002968EA" w:rsidRDefault="002968EA" w:rsidP="002D4B1C">
      <w:pPr>
        <w:pStyle w:val="B1"/>
        <w:ind w:left="0" w:firstLine="0"/>
      </w:pPr>
      <w:r>
        <w:t xml:space="preserve">CT1 sent an LS to SA2 in </w:t>
      </w:r>
      <w:r w:rsidRPr="002968EA">
        <w:t>S2-2300029</w:t>
      </w:r>
      <w:r>
        <w:t xml:space="preserve"> and requested SA2 to answer the UE behaviour in below scenario:</w:t>
      </w:r>
    </w:p>
    <w:p w14:paraId="50759BD3" w14:textId="0DF82AFE" w:rsidR="002968EA" w:rsidRDefault="002968EA" w:rsidP="002D4B1C">
      <w:pPr>
        <w:pStyle w:val="B1"/>
        <w:ind w:left="0" w:firstLine="0"/>
      </w:pPr>
      <w:r>
        <w:t xml:space="preserve">The UE is in non-allowed area and the UE receives Paging message with non-3GPP access type. Is the UE expected to include </w:t>
      </w:r>
      <w:r w:rsidRPr="001B7C50">
        <w:t>List of Allowed PDU Sessions</w:t>
      </w:r>
      <w:r>
        <w:t xml:space="preserve"> in this case.</w:t>
      </w:r>
    </w:p>
    <w:p w14:paraId="7D2E1D18" w14:textId="685669B2" w:rsidR="00FB1789" w:rsidRDefault="00FB1789" w:rsidP="00FB1789">
      <w:pPr>
        <w:rPr>
          <w:lang w:eastAsia="en-US"/>
        </w:rPr>
      </w:pPr>
      <w:r w:rsidRPr="00DD75D6">
        <w:rPr>
          <w:b/>
          <w:u w:val="single"/>
          <w:lang w:eastAsia="en-US"/>
        </w:rPr>
        <w:t>Observation 1:</w:t>
      </w:r>
      <w:r>
        <w:rPr>
          <w:lang w:eastAsia="en-US"/>
        </w:rPr>
        <w:t xml:space="preserve"> In our understanding there was a common understanding during last SA2 meeting, that UE shall respond to paging message and include </w:t>
      </w:r>
      <w:r w:rsidRPr="001B7C50">
        <w:t>List of Allowed PDU Sessions</w:t>
      </w:r>
      <w:r>
        <w:t xml:space="preserve"> IE. The views contradicted around which PDU sessions UE should indicate are allowed to re-establish the user-plane resources in 3GPP access. </w:t>
      </w:r>
    </w:p>
    <w:p w14:paraId="0BB99DE7" w14:textId="0A8075A6" w:rsidR="00833ACE" w:rsidRDefault="00833ACE" w:rsidP="002D4B1C">
      <w:pPr>
        <w:pStyle w:val="B1"/>
        <w:ind w:left="0" w:firstLine="0"/>
      </w:pPr>
      <w:r>
        <w:t xml:space="preserve">We have two contradictory requirements in </w:t>
      </w:r>
      <w:r w:rsidR="00C7437A">
        <w:t>TS today</w:t>
      </w:r>
      <w:r>
        <w:t>:</w:t>
      </w:r>
    </w:p>
    <w:p w14:paraId="50D743A4" w14:textId="24D8B0E5" w:rsidR="002D4B1C" w:rsidRDefault="001D4597" w:rsidP="000D701A">
      <w:pPr>
        <w:pStyle w:val="B1"/>
        <w:numPr>
          <w:ilvl w:val="0"/>
          <w:numId w:val="5"/>
        </w:numPr>
      </w:pPr>
      <w:r>
        <w:t xml:space="preserve">When UE receives paging with </w:t>
      </w:r>
      <w:r w:rsidR="00833ACE">
        <w:t>non-3GPP access type, t</w:t>
      </w:r>
      <w:r w:rsidR="00C56175">
        <w:t xml:space="preserve">he UE responds with </w:t>
      </w:r>
      <w:r w:rsidR="002968EA">
        <w:t>service request</w:t>
      </w:r>
      <w:r w:rsidR="00C56175">
        <w:t xml:space="preserve"> message </w:t>
      </w:r>
      <w:r w:rsidR="00C7437A">
        <w:t>with</w:t>
      </w:r>
      <w:r w:rsidR="00C56175">
        <w:t xml:space="preserve"> </w:t>
      </w:r>
      <w:r w:rsidR="00C56175" w:rsidRPr="001B7C50">
        <w:t>List of Allowed PDU Sessions</w:t>
      </w:r>
      <w:r w:rsidR="00C56175">
        <w:t xml:space="preserve"> </w:t>
      </w:r>
      <w:r w:rsidR="00C7437A">
        <w:t>indicating PDU sessions for which re-establish</w:t>
      </w:r>
      <w:r w:rsidR="002968EA">
        <w:t>ing</w:t>
      </w:r>
      <w:r w:rsidR="00C7437A">
        <w:t xml:space="preserve"> user plane resources over 3GPP access are allowed. </w:t>
      </w:r>
    </w:p>
    <w:p w14:paraId="6009F67B" w14:textId="609F06AD" w:rsidR="00833ACE" w:rsidRDefault="00833ACE" w:rsidP="000D701A">
      <w:pPr>
        <w:pStyle w:val="B1"/>
        <w:numPr>
          <w:ilvl w:val="0"/>
          <w:numId w:val="5"/>
        </w:numPr>
      </w:pPr>
      <w:r>
        <w:t>In non-allowed area</w:t>
      </w:r>
      <w:r w:rsidR="002968EA">
        <w:t>,</w:t>
      </w:r>
      <w:r>
        <w:t xml:space="preserve"> the UE shall not request to establish the user plane resources when UE is initiating a NAS procedure </w:t>
      </w:r>
      <w:r w:rsidR="00C7437A">
        <w:t xml:space="preserve">which is triggered due mobility </w:t>
      </w:r>
      <w:r w:rsidR="002968EA">
        <w:t>procedure (</w:t>
      </w:r>
      <w:r w:rsidR="00C7437A">
        <w:t>e.g. registration request)</w:t>
      </w:r>
      <w:r>
        <w:t xml:space="preserve"> or</w:t>
      </w:r>
      <w:r w:rsidR="00C7437A">
        <w:t xml:space="preserve"> in response to paging message.</w:t>
      </w:r>
    </w:p>
    <w:p w14:paraId="061B46F3" w14:textId="3D8073CE" w:rsidR="00833ACE" w:rsidRPr="002D4B1C" w:rsidRDefault="00833ACE" w:rsidP="00833ACE">
      <w:pPr>
        <w:pStyle w:val="B1"/>
        <w:ind w:left="0" w:firstLine="0"/>
      </w:pPr>
      <w:r>
        <w:t xml:space="preserve">SA2 could not agree on which requirement UE should follow </w:t>
      </w:r>
      <w:r w:rsidR="00CF31DA">
        <w:t xml:space="preserve">and </w:t>
      </w:r>
      <w:r>
        <w:t>overrid</w:t>
      </w:r>
      <w:r w:rsidR="00CF31DA">
        <w:t>e</w:t>
      </w:r>
      <w:r>
        <w:t xml:space="preserve"> the other in last SA2#154-AH meeting</w:t>
      </w:r>
      <w:r w:rsidR="000629FC">
        <w:t xml:space="preserve"> for the scenario brought up by CT1</w:t>
      </w:r>
      <w:r>
        <w:t>. This paper discusses different options and proposes a way forward.</w:t>
      </w:r>
    </w:p>
    <w:p w14:paraId="1A6F39D3" w14:textId="1950E482" w:rsidR="00815B71" w:rsidRDefault="00321D2D" w:rsidP="008C69B6">
      <w:pPr>
        <w:pStyle w:val="Heading1"/>
        <w:rPr>
          <w:rFonts w:cs="Arial"/>
          <w:sz w:val="32"/>
          <w:szCs w:val="36"/>
        </w:rPr>
      </w:pPr>
      <w:r w:rsidRPr="00D11442">
        <w:rPr>
          <w:rFonts w:cs="Arial"/>
          <w:sz w:val="32"/>
          <w:szCs w:val="36"/>
        </w:rPr>
        <w:t>2. Discussion</w:t>
      </w:r>
    </w:p>
    <w:p w14:paraId="6A5AE103" w14:textId="45F24F5A" w:rsidR="00792A44" w:rsidRDefault="00792A44" w:rsidP="008C69B6">
      <w:r>
        <w:t>Following two options were discussed in last meeting:</w:t>
      </w:r>
    </w:p>
    <w:p w14:paraId="2E0ADC06" w14:textId="37FE66D0" w:rsidR="008C69B6" w:rsidRDefault="008C69B6" w:rsidP="008C69B6">
      <w:r>
        <w:t>Option-1) The UE should not include the PDU sessions</w:t>
      </w:r>
      <w:r w:rsidR="00FA3EED">
        <w:t xml:space="preserve"> in</w:t>
      </w:r>
      <w:r>
        <w:t xml:space="preserve"> </w:t>
      </w:r>
      <w:r w:rsidR="00FA3EED" w:rsidRPr="001B7C50">
        <w:t>List of Allowed PDU Sessions</w:t>
      </w:r>
      <w:r w:rsidR="00FA3EED">
        <w:t xml:space="preserve"> IE </w:t>
      </w:r>
      <w:r>
        <w:t xml:space="preserve">which are not related to regulatory prioritized service/MCS/MPS following the requirement of service area restrictions. </w:t>
      </w:r>
      <w:r w:rsidR="004274E8">
        <w:t>i.e. t</w:t>
      </w:r>
      <w:r>
        <w:t>he UE is not allowed to request establishing user plane resources for normal PDU sessions in the non-allowed area</w:t>
      </w:r>
      <w:r w:rsidR="00EF7947">
        <w:t xml:space="preserve"> for the scenario under discussion</w:t>
      </w:r>
      <w:r>
        <w:t xml:space="preserve">. </w:t>
      </w:r>
    </w:p>
    <w:p w14:paraId="22449885" w14:textId="6BB0A312" w:rsidR="008C69B6" w:rsidRDefault="008C69B6" w:rsidP="008C69B6">
      <w:r>
        <w:t xml:space="preserve">Option 2) The UE shall include the PDU sessions </w:t>
      </w:r>
      <w:r w:rsidR="00EA3DB4">
        <w:t>belonging to normal service ignoring requirements of</w:t>
      </w:r>
      <w:r>
        <w:t xml:space="preserve"> non-allowed area</w:t>
      </w:r>
      <w:r w:rsidR="00B55BF1">
        <w:t xml:space="preserve"> for the scenario under discussion</w:t>
      </w:r>
      <w:r w:rsidR="004274E8">
        <w:t>.</w:t>
      </w:r>
      <w:r w:rsidR="00F47365">
        <w:t xml:space="preserve"> </w:t>
      </w:r>
    </w:p>
    <w:p w14:paraId="2EEADB6D" w14:textId="4B4DD339" w:rsidR="008C69B6" w:rsidRDefault="008C69B6" w:rsidP="008C69B6">
      <w:pPr>
        <w:rPr>
          <w:lang w:eastAsia="en-US"/>
        </w:rPr>
      </w:pPr>
      <w:r>
        <w:rPr>
          <w:lang w:eastAsia="en-US"/>
        </w:rPr>
        <w:t>The supporters of Option-2 have presented following arguments:</w:t>
      </w:r>
    </w:p>
    <w:p w14:paraId="0D073E7A" w14:textId="4DBBBF78" w:rsidR="008C69B6" w:rsidRDefault="008C69B6" w:rsidP="000D701A">
      <w:pPr>
        <w:pStyle w:val="B1"/>
        <w:numPr>
          <w:ilvl w:val="0"/>
          <w:numId w:val="3"/>
        </w:numPr>
      </w:pPr>
      <w:r>
        <w:t xml:space="preserve">The indication of PDU sessions in </w:t>
      </w:r>
      <w:r w:rsidRPr="001B7C50">
        <w:t>List of Allowed PDU Sessions</w:t>
      </w:r>
      <w:r>
        <w:t xml:space="preserve"> is not only for user-plane resources but it can be for SM signalling. </w:t>
      </w:r>
    </w:p>
    <w:p w14:paraId="1EF61451" w14:textId="6202E7A1" w:rsidR="008C69B6" w:rsidRDefault="00787828" w:rsidP="008C69B6">
      <w:pPr>
        <w:ind w:left="360"/>
      </w:pPr>
      <w:r>
        <w:t>Source company view</w:t>
      </w:r>
      <w:r w:rsidR="008C69B6">
        <w:t>:</w:t>
      </w:r>
    </w:p>
    <w:p w14:paraId="113B9E7B" w14:textId="6DD1CAF2" w:rsidR="00F51BB6" w:rsidRDefault="0057459F" w:rsidP="008C69B6">
      <w:pPr>
        <w:ind w:left="360"/>
      </w:pPr>
      <w:r>
        <w:t>In our understanding</w:t>
      </w:r>
      <w:r w:rsidR="00F51BB6">
        <w:t>, SM signalling has no relation to which PDU session are indicated in List of Allowed PDU sessions</w:t>
      </w:r>
      <w:r w:rsidR="009D0262">
        <w:t>.</w:t>
      </w:r>
      <w:r w:rsidR="00F51BB6">
        <w:t xml:space="preserve"> When UE gets into connected mode, the network sends the SM signalling to the UE</w:t>
      </w:r>
      <w:r w:rsidR="00D55050">
        <w:t xml:space="preserve"> over 3GPPA</w:t>
      </w:r>
      <w:r w:rsidR="00F51BB6">
        <w:t xml:space="preserve"> irrespective of which PDU sessions are indicated as part of List of Allowed PDU sessions, the UE’s 3GPP stack receives the SM signalling(of non-3GPP access PDU session) and delivers that to non-3GPP stack of the UE. The PDU sessions continue to </w:t>
      </w:r>
      <w:r w:rsidR="00787828">
        <w:t>be considered to belong to</w:t>
      </w:r>
      <w:r w:rsidR="00F51BB6">
        <w:t xml:space="preserve"> non-3GPP access stack</w:t>
      </w:r>
      <w:r w:rsidR="00BB67F6">
        <w:t xml:space="preserve"> </w:t>
      </w:r>
      <w:r w:rsidR="000629FC">
        <w:t xml:space="preserve">(see </w:t>
      </w:r>
      <w:r w:rsidR="002C513F">
        <w:t>4</w:t>
      </w:r>
      <w:r w:rsidR="000629FC">
        <w:t>A)</w:t>
      </w:r>
      <w:r w:rsidR="00F51BB6">
        <w:t>.</w:t>
      </w:r>
    </w:p>
    <w:p w14:paraId="0D00CAE5" w14:textId="48EA2E97" w:rsidR="008C69B6" w:rsidRDefault="00F51BB6" w:rsidP="008C69B6">
      <w:pPr>
        <w:ind w:left="360"/>
      </w:pPr>
      <w:r>
        <w:t xml:space="preserve">Thus this </w:t>
      </w:r>
      <w:r w:rsidR="008D5DBE">
        <w:t>argument</w:t>
      </w:r>
      <w:r>
        <w:t xml:space="preserve"> does not seems to be correct.</w:t>
      </w:r>
    </w:p>
    <w:p w14:paraId="5B0A2CB9" w14:textId="3E1399F4" w:rsidR="00AF2A99" w:rsidRDefault="00AF2A99" w:rsidP="006026F1">
      <w:pPr>
        <w:rPr>
          <w:lang w:eastAsia="en-US"/>
        </w:rPr>
      </w:pPr>
      <w:r>
        <w:rPr>
          <w:b/>
          <w:u w:val="single"/>
          <w:lang w:eastAsia="en-US"/>
        </w:rPr>
        <w:lastRenderedPageBreak/>
        <w:t>Observation 2</w:t>
      </w:r>
      <w:r w:rsidRPr="00DD75D6">
        <w:rPr>
          <w:b/>
          <w:u w:val="single"/>
          <w:lang w:eastAsia="en-US"/>
        </w:rPr>
        <w:t>:</w:t>
      </w:r>
      <w:r>
        <w:rPr>
          <w:lang w:eastAsia="en-US"/>
        </w:rPr>
        <w:t xml:space="preserve"> </w:t>
      </w:r>
      <w:r w:rsidR="00876AEE">
        <w:t>The network will send the SM signalling to the UE irrespective of</w:t>
      </w:r>
      <w:r>
        <w:t xml:space="preserve"> </w:t>
      </w:r>
      <w:r w:rsidR="00876AEE">
        <w:rPr>
          <w:lang w:eastAsia="en-US"/>
        </w:rPr>
        <w:t xml:space="preserve">PDU sessions indicated in the </w:t>
      </w:r>
      <w:r w:rsidR="00876AEE" w:rsidRPr="001B7C50">
        <w:t>List of Allowed PDU Sessions</w:t>
      </w:r>
      <w:r w:rsidR="00876AEE">
        <w:t xml:space="preserve">. i.e. </w:t>
      </w:r>
      <w:r w:rsidR="00876AEE">
        <w:rPr>
          <w:lang w:eastAsia="en-US"/>
        </w:rPr>
        <w:t xml:space="preserve">DL SM signalling have no relation to the PDU sessions indicated in the </w:t>
      </w:r>
      <w:r w:rsidR="00876AEE" w:rsidRPr="001B7C50">
        <w:t>List of Allowed PDU Sessions</w:t>
      </w:r>
      <w:r w:rsidR="00876AEE">
        <w:t>.</w:t>
      </w:r>
    </w:p>
    <w:p w14:paraId="4D7D37E2" w14:textId="1FAAB0D0" w:rsidR="009D0262" w:rsidRDefault="009D0262" w:rsidP="000D701A">
      <w:pPr>
        <w:pStyle w:val="B1"/>
        <w:numPr>
          <w:ilvl w:val="0"/>
          <w:numId w:val="3"/>
        </w:numPr>
      </w:pPr>
      <w:r>
        <w:t xml:space="preserve">The UE is not aware about which PDU sessions belongs to MCS/MPS services over non-3GPP access, thus its best for UE to indicate the PDU session </w:t>
      </w:r>
      <w:r w:rsidR="00075F40">
        <w:t>belonging to normal service ignoring requirements of non-allowed area</w:t>
      </w:r>
      <w:r>
        <w:t xml:space="preserve"> and let network make the decision for which PDU sessions</w:t>
      </w:r>
      <w:r w:rsidR="00031CF2">
        <w:t>(belonging to MCS/MPS over non-3GPP access)</w:t>
      </w:r>
      <w:r>
        <w:t xml:space="preserve"> </w:t>
      </w:r>
      <w:r w:rsidR="00F51BB6">
        <w:t>the user plane resources needs to be established</w:t>
      </w:r>
    </w:p>
    <w:p w14:paraId="6D973D64" w14:textId="48495AE3" w:rsidR="009D0262" w:rsidRDefault="00787828" w:rsidP="009D0262">
      <w:pPr>
        <w:ind w:left="360"/>
      </w:pPr>
      <w:r>
        <w:t>Source company view</w:t>
      </w:r>
      <w:r w:rsidR="009D0262">
        <w:t>:</w:t>
      </w:r>
    </w:p>
    <w:p w14:paraId="6468ECFC" w14:textId="7E437E19" w:rsidR="009D0262" w:rsidRDefault="005D041B" w:rsidP="000D701A">
      <w:pPr>
        <w:pStyle w:val="B2"/>
        <w:numPr>
          <w:ilvl w:val="0"/>
          <w:numId w:val="4"/>
        </w:numPr>
      </w:pPr>
      <w:r>
        <w:t>During discussion, t</w:t>
      </w:r>
      <w:r w:rsidR="009D0262">
        <w:t xml:space="preserve">here is at least one company indicated that 5GS_ph1 does not support MCS/MPS service in non-3GPP access thus this scenario is not correct. </w:t>
      </w:r>
    </w:p>
    <w:p w14:paraId="48362C04" w14:textId="64EB01F5" w:rsidR="009D0262" w:rsidRDefault="00DB7FA5" w:rsidP="000D701A">
      <w:pPr>
        <w:pStyle w:val="B2"/>
        <w:numPr>
          <w:ilvl w:val="0"/>
          <w:numId w:val="4"/>
        </w:numPr>
      </w:pPr>
      <w:r>
        <w:t xml:space="preserve">If we consider the scenario is correct then </w:t>
      </w:r>
      <w:r w:rsidR="00E07340">
        <w:t>too we think scenario needs to be re-considered</w:t>
      </w:r>
      <w:r>
        <w:t>:</w:t>
      </w:r>
    </w:p>
    <w:p w14:paraId="5C3129CD" w14:textId="78DFB035" w:rsidR="0057459F" w:rsidRDefault="0057459F" w:rsidP="000D701A">
      <w:pPr>
        <w:pStyle w:val="B2"/>
        <w:numPr>
          <w:ilvl w:val="1"/>
          <w:numId w:val="6"/>
        </w:numPr>
      </w:pPr>
      <w:r>
        <w:t>Generally if PDU sessions are active over non-3GPP access and UE encounters no service over non-3GPPA, the UE</w:t>
      </w:r>
      <w:r w:rsidR="00CE07AB">
        <w:t>’s application layer would trigger</w:t>
      </w:r>
      <w:r>
        <w:t xml:space="preserve"> </w:t>
      </w:r>
      <w:r w:rsidR="00CE07AB">
        <w:t>PDU sessions HO to 3GPPA. It will be in our view wrong UE implementation to retain PDU session of MPS/MCS(of cou</w:t>
      </w:r>
      <w:r w:rsidR="00E07340">
        <w:t>r</w:t>
      </w:r>
      <w:r w:rsidR="00CE07AB">
        <w:t>se application layer in UE should know this are priority) on non-3GPP access if non-3GPPA enters NO service.</w:t>
      </w:r>
    </w:p>
    <w:p w14:paraId="3877D698" w14:textId="68704A13" w:rsidR="00702C48" w:rsidRDefault="00702C48" w:rsidP="000D701A">
      <w:pPr>
        <w:pStyle w:val="B2"/>
        <w:numPr>
          <w:ilvl w:val="1"/>
          <w:numId w:val="6"/>
        </w:numPr>
      </w:pPr>
      <w:r>
        <w:t xml:space="preserve">Source company wonders why this is an issue only for </w:t>
      </w:r>
      <w:r w:rsidRPr="001B7C50">
        <w:t>List of Allowed PDU Sessions</w:t>
      </w:r>
      <w:r>
        <w:t>. The same issue is true for pending uplink data. As UE is not aware which PDU sessions belongs to MPS/MCS services the UE will end up dropping the uplink data for such PDU sessions instead of requesting for user plane resources through uplink data status IE in NAS message. We expect such PDU sessions should be given equal treatment both in uplink direction or downlink direction</w:t>
      </w:r>
    </w:p>
    <w:p w14:paraId="5F63B166" w14:textId="1DE97BEB" w:rsidR="008C69B6" w:rsidRDefault="00E32B8A" w:rsidP="008C69B6">
      <w:pPr>
        <w:rPr>
          <w:lang w:eastAsia="en-US"/>
        </w:rPr>
      </w:pPr>
      <w:r>
        <w:rPr>
          <w:b/>
          <w:u w:val="single"/>
          <w:lang w:eastAsia="en-US"/>
        </w:rPr>
        <w:t>Observation 3</w:t>
      </w:r>
      <w:r w:rsidRPr="00DD75D6">
        <w:rPr>
          <w:b/>
          <w:u w:val="single"/>
          <w:lang w:eastAsia="en-US"/>
        </w:rPr>
        <w:t>:</w:t>
      </w:r>
      <w:r>
        <w:rPr>
          <w:lang w:eastAsia="en-US"/>
        </w:rPr>
        <w:t xml:space="preserve"> Scenario of MCS/MPS over non-3GPP access does not seems to be very convincing.</w:t>
      </w:r>
    </w:p>
    <w:p w14:paraId="2143AF5A" w14:textId="4F96ABA7" w:rsidR="002835A4" w:rsidRPr="008C69B6" w:rsidRDefault="002835A4" w:rsidP="008C69B6">
      <w:pPr>
        <w:rPr>
          <w:lang w:eastAsia="en-US"/>
        </w:rPr>
      </w:pPr>
      <w:r>
        <w:rPr>
          <w:b/>
          <w:u w:val="single"/>
          <w:lang w:eastAsia="en-US"/>
        </w:rPr>
        <w:t>Observation 4</w:t>
      </w:r>
      <w:r w:rsidRPr="00DD75D6">
        <w:rPr>
          <w:b/>
          <w:u w:val="single"/>
          <w:lang w:eastAsia="en-US"/>
        </w:rPr>
        <w:t>:</w:t>
      </w:r>
      <w:r>
        <w:rPr>
          <w:lang w:eastAsia="en-US"/>
        </w:rPr>
        <w:t xml:space="preserve"> If we need to handle the case of UE not knowing which PDU sessions belongs to MCS/MPS then </w:t>
      </w:r>
      <w:r w:rsidR="00DE1ADB">
        <w:rPr>
          <w:lang w:eastAsia="en-US"/>
        </w:rPr>
        <w:t>in our view it</w:t>
      </w:r>
      <w:r w:rsidR="00F8680A">
        <w:rPr>
          <w:lang w:eastAsia="en-US"/>
        </w:rPr>
        <w:t xml:space="preserve"> i</w:t>
      </w:r>
      <w:r w:rsidR="00DE1ADB">
        <w:rPr>
          <w:lang w:eastAsia="en-US"/>
        </w:rPr>
        <w:t>s reasonable to apply same</w:t>
      </w:r>
      <w:r>
        <w:rPr>
          <w:lang w:eastAsia="en-US"/>
        </w:rPr>
        <w:t xml:space="preserve"> handling </w:t>
      </w:r>
      <w:r w:rsidR="00DE1ADB">
        <w:rPr>
          <w:lang w:eastAsia="en-US"/>
        </w:rPr>
        <w:t>for</w:t>
      </w:r>
      <w:r>
        <w:rPr>
          <w:lang w:eastAsia="en-US"/>
        </w:rPr>
        <w:t xml:space="preserve"> both </w:t>
      </w:r>
      <w:r w:rsidR="00E42632">
        <w:rPr>
          <w:lang w:eastAsia="en-US"/>
        </w:rPr>
        <w:t xml:space="preserve">IEs </w:t>
      </w:r>
      <w:r w:rsidRPr="001B7C50">
        <w:t>List of Allowed PDU Sessions</w:t>
      </w:r>
      <w:r>
        <w:t xml:space="preserve"> and </w:t>
      </w:r>
      <w:r w:rsidR="00F63288" w:rsidRPr="00140E21">
        <w:t>List Of PDU Sessions To Be Activated</w:t>
      </w:r>
      <w:r>
        <w:rPr>
          <w:lang w:eastAsia="en-US"/>
        </w:rPr>
        <w:t>.</w:t>
      </w:r>
    </w:p>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66B163BD" w14:textId="58DAC05B" w:rsidR="0057459F" w:rsidRDefault="0057459F" w:rsidP="001D4597">
      <w:r>
        <w:t xml:space="preserve">Based on above </w:t>
      </w:r>
      <w:r w:rsidR="00A530B6">
        <w:t>observations</w:t>
      </w:r>
      <w:r>
        <w:t xml:space="preserve"> we propose:</w:t>
      </w:r>
    </w:p>
    <w:p w14:paraId="22AB3A48" w14:textId="3D85E7F9" w:rsidR="001D4597" w:rsidRDefault="001D4597" w:rsidP="001D4597">
      <w:r>
        <w:t>Proposal-1:</w:t>
      </w:r>
      <w:r w:rsidR="00F469CF">
        <w:t xml:space="preserve"> Based on option-1</w:t>
      </w:r>
    </w:p>
    <w:p w14:paraId="1DE78F2F" w14:textId="58CDB839" w:rsidR="001D4597" w:rsidRDefault="00F469CF" w:rsidP="001D4597">
      <w:pPr>
        <w:rPr>
          <w:lang w:eastAsia="en-US"/>
        </w:rPr>
      </w:pPr>
      <w:r>
        <w:rPr>
          <w:lang w:eastAsia="en-US"/>
        </w:rPr>
        <w:t>W</w:t>
      </w:r>
      <w:r w:rsidR="001D4597">
        <w:rPr>
          <w:lang w:eastAsia="en-US"/>
        </w:rPr>
        <w:t xml:space="preserve">e think best is to stick to </w:t>
      </w:r>
      <w:r>
        <w:rPr>
          <w:lang w:eastAsia="en-US"/>
        </w:rPr>
        <w:t xml:space="preserve">requirements of non-allowed area, create no exceptions for it </w:t>
      </w:r>
      <w:r w:rsidR="001D4597">
        <w:rPr>
          <w:lang w:eastAsia="en-US"/>
        </w:rPr>
        <w:t>and the UE should not request for user plane resource even when it is responding to paging with n</w:t>
      </w:r>
      <w:r w:rsidR="00670253">
        <w:rPr>
          <w:lang w:eastAsia="en-US"/>
        </w:rPr>
        <w:t xml:space="preserve">on-3GPP access type as part of </w:t>
      </w:r>
      <w:bookmarkStart w:id="0" w:name="_GoBack"/>
      <w:bookmarkEnd w:id="0"/>
      <w:r w:rsidR="001D4597">
        <w:t>List of Allowed PDU session</w:t>
      </w:r>
      <w:r>
        <w:t>.</w:t>
      </w:r>
    </w:p>
    <w:p w14:paraId="576CCC4C" w14:textId="5B925E58" w:rsidR="001D4597" w:rsidRDefault="001D4597" w:rsidP="001D4597">
      <w:r>
        <w:t>Proposal-</w:t>
      </w:r>
      <w:r w:rsidR="00F469CF">
        <w:t>2</w:t>
      </w:r>
      <w:r>
        <w:t>:</w:t>
      </w:r>
      <w:r w:rsidR="00F469CF">
        <w:t xml:space="preserve"> Based on option-2</w:t>
      </w:r>
    </w:p>
    <w:p w14:paraId="39B70CBA" w14:textId="6CF0FD0A" w:rsidR="00FB1789" w:rsidRDefault="001D4597" w:rsidP="00276289">
      <w:pPr>
        <w:rPr>
          <w:lang w:eastAsia="en-US"/>
        </w:rPr>
      </w:pPr>
      <w:r>
        <w:rPr>
          <w:lang w:eastAsia="en-US"/>
        </w:rPr>
        <w:t xml:space="preserve">If SA2 prefers option-2 then not only </w:t>
      </w:r>
      <w:r>
        <w:t xml:space="preserve">List of Allowed PDU session but even the </w:t>
      </w:r>
      <w:r w:rsidRPr="00140E21">
        <w:t>List Of PDU Sessions To Be Activated</w:t>
      </w:r>
      <w:r>
        <w:t xml:space="preserve"> behaviour should be provided an exception</w:t>
      </w:r>
      <w:r>
        <w:rPr>
          <w:lang w:eastAsia="en-US"/>
        </w:rPr>
        <w:t xml:space="preserve">. Both </w:t>
      </w:r>
      <w:r w:rsidR="00FB1789">
        <w:rPr>
          <w:lang w:eastAsia="en-US"/>
        </w:rPr>
        <w:t xml:space="preserve">of </w:t>
      </w:r>
      <w:r>
        <w:rPr>
          <w:lang w:eastAsia="en-US"/>
        </w:rPr>
        <w:t xml:space="preserve">this </w:t>
      </w:r>
      <w:r w:rsidR="00FB1789">
        <w:rPr>
          <w:lang w:eastAsia="en-US"/>
        </w:rPr>
        <w:t>I</w:t>
      </w:r>
      <w:r>
        <w:rPr>
          <w:lang w:eastAsia="en-US"/>
        </w:rPr>
        <w:t>Es should have an aligned behaviour in this particular scenario.</w:t>
      </w:r>
      <w:r w:rsidR="00FB1789">
        <w:rPr>
          <w:lang w:eastAsia="en-US"/>
        </w:rPr>
        <w:t xml:space="preserve"> i.e. when paging message is received with non-3GPP access type indication:</w:t>
      </w:r>
    </w:p>
    <w:p w14:paraId="74286A8E" w14:textId="2D7E383C" w:rsidR="00FB1789" w:rsidRDefault="00FB1789" w:rsidP="000D701A">
      <w:pPr>
        <w:pStyle w:val="B1"/>
        <w:numPr>
          <w:ilvl w:val="0"/>
          <w:numId w:val="7"/>
        </w:numPr>
      </w:pPr>
      <w:r>
        <w:t xml:space="preserve">UE should include List of Allowed PDU session and indicate even normal PDU sessions for </w:t>
      </w:r>
      <w:r w:rsidR="00747931">
        <w:t xml:space="preserve">which </w:t>
      </w:r>
      <w:r>
        <w:t xml:space="preserve">user-plane resource re-activation over 3GPP access </w:t>
      </w:r>
      <w:r w:rsidR="00747931">
        <w:t>is</w:t>
      </w:r>
      <w:r>
        <w:t xml:space="preserve"> allowed.</w:t>
      </w:r>
    </w:p>
    <w:p w14:paraId="6326EFB9" w14:textId="4A84BF01" w:rsidR="00FB1789" w:rsidRDefault="00FB1789" w:rsidP="000D701A">
      <w:pPr>
        <w:pStyle w:val="B1"/>
        <w:numPr>
          <w:ilvl w:val="0"/>
          <w:numId w:val="7"/>
        </w:numPr>
      </w:pPr>
      <w:r>
        <w:t xml:space="preserve">UE should include </w:t>
      </w:r>
      <w:r w:rsidR="00747931" w:rsidRPr="00140E21">
        <w:t>List Of PDU Sessions To Be Activated</w:t>
      </w:r>
      <w:r w:rsidR="00747931">
        <w:t xml:space="preserve"> for which uplink data is pending. </w:t>
      </w:r>
    </w:p>
    <w:p w14:paraId="6C9632F4" w14:textId="3F75AC30" w:rsidR="00FB1789" w:rsidRDefault="002F5EBE" w:rsidP="00276289">
      <w:pPr>
        <w:rPr>
          <w:lang w:eastAsia="en-US"/>
        </w:rPr>
      </w:pPr>
      <w:r>
        <w:rPr>
          <w:lang w:eastAsia="en-US"/>
        </w:rPr>
        <w:t>It is up</w:t>
      </w:r>
      <w:r w:rsidR="0008427C">
        <w:rPr>
          <w:lang w:eastAsia="en-US"/>
        </w:rPr>
        <w:t xml:space="preserve"> </w:t>
      </w:r>
      <w:r>
        <w:rPr>
          <w:lang w:eastAsia="en-US"/>
        </w:rPr>
        <w:t>to network whether to establish the user plane resources over 3GPPA in above situation.</w:t>
      </w:r>
    </w:p>
    <w:p w14:paraId="3C22EB57" w14:textId="771B1A39" w:rsidR="001D4597" w:rsidRPr="00CE50C1" w:rsidRDefault="001D4597" w:rsidP="00276289">
      <w:pPr>
        <w:rPr>
          <w:lang w:eastAsia="en-US"/>
        </w:rPr>
      </w:pPr>
    </w:p>
    <w:p w14:paraId="509F5A9F" w14:textId="16FE0405" w:rsidR="00E52FA4" w:rsidRDefault="00E52FA4" w:rsidP="00E52FA4">
      <w:pPr>
        <w:pStyle w:val="Heading1"/>
        <w:rPr>
          <w:rFonts w:cs="Arial"/>
          <w:sz w:val="32"/>
          <w:szCs w:val="36"/>
        </w:rPr>
      </w:pPr>
      <w:r w:rsidRPr="00D11442">
        <w:rPr>
          <w:rFonts w:cs="Arial"/>
          <w:sz w:val="32"/>
          <w:szCs w:val="36"/>
        </w:rPr>
        <w:lastRenderedPageBreak/>
        <w:t>4. Reference</w:t>
      </w:r>
    </w:p>
    <w:p w14:paraId="54A6936C" w14:textId="17F28C10" w:rsidR="001D4597" w:rsidRDefault="001D4597" w:rsidP="001E5CD1">
      <w:pPr>
        <w:pStyle w:val="Heading2"/>
      </w:pPr>
      <w:r>
        <w:t>A) Reference for SM signalling have no relation to indicated PDU session in the List of Allowed PDU session:</w:t>
      </w:r>
    </w:p>
    <w:p w14:paraId="576F22B3" w14:textId="1C35365F" w:rsidR="001D4597" w:rsidRPr="00B83BE1" w:rsidRDefault="001D0292" w:rsidP="001D4597">
      <w:pPr>
        <w:rPr>
          <w:sz w:val="24"/>
          <w:szCs w:val="24"/>
        </w:rPr>
      </w:pPr>
      <w:r w:rsidRPr="00B83BE1">
        <w:rPr>
          <w:sz w:val="24"/>
          <w:szCs w:val="24"/>
        </w:rPr>
        <w:t xml:space="preserve">23.501:: </w:t>
      </w:r>
      <w:r w:rsidR="001D4597" w:rsidRPr="00B83BE1">
        <w:rPr>
          <w:sz w:val="24"/>
          <w:szCs w:val="24"/>
        </w:rPr>
        <w:t>5.6.8</w:t>
      </w:r>
      <w:r w:rsidR="001D4597" w:rsidRPr="00B83BE1">
        <w:rPr>
          <w:sz w:val="24"/>
          <w:szCs w:val="24"/>
        </w:rPr>
        <w:tab/>
        <w:t>Selective activation and deactivation of UP connection of existing PDU Session</w:t>
      </w:r>
    </w:p>
    <w:p w14:paraId="29ECF874" w14:textId="0753090E" w:rsidR="006A6522" w:rsidRDefault="001D4597" w:rsidP="001D4597">
      <w:r w:rsidRPr="001B7C50">
        <w:t xml:space="preserve">If the </w:t>
      </w:r>
      <w:r w:rsidRPr="001D4597">
        <w:rPr>
          <w:highlight w:val="yellow"/>
        </w:rPr>
        <w:t>PDU Session for which the UE has been paged is in the list of the PDU Sessions</w:t>
      </w:r>
      <w:r w:rsidRPr="001B7C50">
        <w:t xml:space="preserve"> provided in the NAS Service Request and the paging was triggered by pending DL data, </w:t>
      </w:r>
      <w:r w:rsidRPr="001D4597">
        <w:rPr>
          <w:highlight w:val="yellow"/>
        </w:rPr>
        <w:t>the 5GC shall re-activate the PDU Session UP connection over 3GPP access</w:t>
      </w:r>
      <w:r w:rsidRPr="001B7C50">
        <w:t xml:space="preserve">. </w:t>
      </w:r>
      <w:r w:rsidRPr="001D4597">
        <w:rPr>
          <w:highlight w:val="green"/>
        </w:rPr>
        <w:t>If the paging was triggered by pending DL signalling</w:t>
      </w:r>
      <w:r w:rsidRPr="001B7C50">
        <w:t xml:space="preserve">, the Service Request succeeds without re-activating the PDU session UP connection over the 3GPP access and </w:t>
      </w:r>
      <w:r w:rsidRPr="001D4597">
        <w:rPr>
          <w:highlight w:val="green"/>
        </w:rPr>
        <w:t>the pending DL signalling is delivered to the UE over the 3GPP access</w:t>
      </w:r>
      <w:r w:rsidRPr="001B7C50">
        <w:t>;</w:t>
      </w:r>
    </w:p>
    <w:p w14:paraId="178F1A7B" w14:textId="53DA5B8A" w:rsidR="006807C9" w:rsidRDefault="006807C9" w:rsidP="001D4597"/>
    <w:p w14:paraId="7AF6B22B" w14:textId="651E112F" w:rsidR="006807C9" w:rsidRDefault="006807C9" w:rsidP="001D4597"/>
    <w:p w14:paraId="01F93DF1" w14:textId="1A3B3D9D" w:rsidR="001E5CD1" w:rsidRDefault="006807C9" w:rsidP="006807C9">
      <w:pPr>
        <w:rPr>
          <w:sz w:val="24"/>
          <w:szCs w:val="24"/>
        </w:rPr>
      </w:pPr>
      <w:r w:rsidRPr="001E5CD1">
        <w:rPr>
          <w:sz w:val="24"/>
          <w:szCs w:val="24"/>
        </w:rPr>
        <w:t xml:space="preserve">24.501:: </w:t>
      </w:r>
      <w:bookmarkStart w:id="1" w:name="_Toc20232715"/>
      <w:bookmarkStart w:id="2" w:name="_Toc27746817"/>
      <w:bookmarkStart w:id="3" w:name="_Toc36212999"/>
      <w:bookmarkStart w:id="4" w:name="_Toc36657176"/>
      <w:bookmarkStart w:id="5" w:name="_Toc45286840"/>
      <w:bookmarkStart w:id="6" w:name="_Toc51948109"/>
      <w:bookmarkStart w:id="7" w:name="_Toc51949201"/>
      <w:bookmarkStart w:id="8" w:name="_Toc114476379"/>
      <w:r w:rsidRPr="001E5CD1">
        <w:rPr>
          <w:sz w:val="24"/>
          <w:szCs w:val="24"/>
        </w:rPr>
        <w:t>5.6.1.4.1</w:t>
      </w:r>
      <w:r w:rsidRPr="001E5CD1">
        <w:rPr>
          <w:sz w:val="24"/>
          <w:szCs w:val="24"/>
        </w:rPr>
        <w:tab/>
        <w:t>UE is not using 5GS services with control plane CIoT 5GS optimization</w:t>
      </w:r>
      <w:bookmarkEnd w:id="1"/>
      <w:bookmarkEnd w:id="2"/>
      <w:bookmarkEnd w:id="3"/>
      <w:bookmarkEnd w:id="4"/>
      <w:bookmarkEnd w:id="5"/>
      <w:bookmarkEnd w:id="6"/>
      <w:bookmarkEnd w:id="7"/>
      <w:bookmarkEnd w:id="8"/>
    </w:p>
    <w:p w14:paraId="6DB76BD3" w14:textId="77777777" w:rsidR="0062534A" w:rsidRPr="0062534A" w:rsidRDefault="0062534A" w:rsidP="006807C9">
      <w:pPr>
        <w:rPr>
          <w:sz w:val="24"/>
          <w:szCs w:val="24"/>
        </w:rPr>
      </w:pPr>
    </w:p>
    <w:p w14:paraId="44EA89FC" w14:textId="669F2271" w:rsidR="006807C9" w:rsidRDefault="006807C9" w:rsidP="006807C9">
      <w:r>
        <w:t>If the Allowed PDU session status IE is included in the SERVICE REQUEST message, the AMF shall:</w:t>
      </w:r>
    </w:p>
    <w:p w14:paraId="74BC751D" w14:textId="77777777" w:rsidR="006807C9" w:rsidRDefault="006807C9" w:rsidP="006807C9">
      <w:pPr>
        <w:pStyle w:val="B1"/>
      </w:pPr>
      <w:r>
        <w:t>a)</w:t>
      </w:r>
      <w:r>
        <w:tab/>
      </w:r>
      <w:r w:rsidRPr="006807C9">
        <w:rPr>
          <w:highlight w:val="green"/>
          <w:lang w:eastAsia="ko-KR"/>
        </w:rPr>
        <w:t>for a 5GSM message from each SMF that has indicated pending downlink signalling only, forward the received 5GSM message via 3GPP access to the UE after the SERVICE ACCEPT message is sent;</w:t>
      </w:r>
    </w:p>
    <w:p w14:paraId="7CE5E14D" w14:textId="77777777" w:rsidR="006807C9" w:rsidRDefault="006807C9" w:rsidP="006807C9">
      <w:pPr>
        <w:pStyle w:val="B1"/>
        <w:rPr>
          <w:lang w:eastAsia="ko-KR"/>
        </w:rPr>
      </w:pPr>
      <w:r>
        <w:t>b)</w:t>
      </w:r>
      <w:r>
        <w:tab/>
      </w:r>
      <w:r>
        <w:rPr>
          <w:lang w:eastAsia="ko-KR"/>
        </w:rPr>
        <w:t>for each SMF that has indicated pending downlink data only:</w:t>
      </w:r>
    </w:p>
    <w:p w14:paraId="1A014C46" w14:textId="77777777" w:rsidR="006807C9" w:rsidRDefault="006807C9" w:rsidP="006807C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ED7D24D" w14:textId="77777777" w:rsidR="006807C9" w:rsidRDefault="006807C9" w:rsidP="006807C9">
      <w:pPr>
        <w:pStyle w:val="B2"/>
        <w:rPr>
          <w:lang w:eastAsia="ko-KR"/>
        </w:rPr>
      </w:pPr>
      <w:r>
        <w:rPr>
          <w:lang w:eastAsia="ko-KR"/>
        </w:rPr>
        <w:t>2)</w:t>
      </w:r>
      <w:r>
        <w:rPr>
          <w:lang w:eastAsia="ko-KR"/>
        </w:rPr>
        <w:tab/>
        <w:t xml:space="preserve">notify the SMF that </w:t>
      </w:r>
      <w:r w:rsidRPr="00345771">
        <w:rPr>
          <w:lang w:eastAsia="ko-KR"/>
        </w:rPr>
        <w:t xml:space="preserve">reactivation of the </w:t>
      </w:r>
      <w:r w:rsidRPr="006807C9">
        <w:rPr>
          <w:highlight w:val="yellow"/>
          <w:lang w:eastAsia="ko-KR"/>
        </w:rPr>
        <w:t>user-plane resources for the corresponding PDU session(s) associated with non-3GPP access can be performed if:</w:t>
      </w:r>
    </w:p>
    <w:p w14:paraId="78ABA8A3" w14:textId="77777777" w:rsidR="006807C9" w:rsidRDefault="006807C9" w:rsidP="006807C9">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6807C9">
        <w:rPr>
          <w:highlight w:val="yellow"/>
          <w:lang w:eastAsia="ko-KR"/>
        </w:rPr>
        <w:t>corresponding PDU session ID(s) are indicated in the Allowed PDU session status IE; or</w:t>
      </w:r>
    </w:p>
    <w:p w14:paraId="6C717F28" w14:textId="77777777" w:rsidR="006807C9" w:rsidRDefault="006807C9" w:rsidP="006807C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9280ACE" w14:textId="77777777" w:rsidR="006807C9" w:rsidRDefault="006807C9" w:rsidP="006807C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033629D" w14:textId="77777777" w:rsidR="006807C9" w:rsidRDefault="006807C9" w:rsidP="006807C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E5B22CF" w14:textId="77777777" w:rsidR="006807C9" w:rsidRDefault="006807C9" w:rsidP="006807C9">
      <w:pPr>
        <w:pStyle w:val="B2"/>
        <w:rPr>
          <w:lang w:eastAsia="ko-KR"/>
        </w:rPr>
      </w:pPr>
      <w:r>
        <w:rPr>
          <w:lang w:eastAsia="ko-KR"/>
        </w:rPr>
        <w:t>2)</w:t>
      </w:r>
      <w:r>
        <w:rPr>
          <w:lang w:eastAsia="ko-KR"/>
        </w:rPr>
        <w:tab/>
        <w:t xml:space="preserve">notify the SMF that </w:t>
      </w:r>
      <w:r w:rsidRPr="006807C9">
        <w:rPr>
          <w:highlight w:val="yellow"/>
          <w:lang w:eastAsia="ko-KR"/>
        </w:rPr>
        <w:t>reactivation of the user-plane resources for the corresponding PDU session(s) associated with non-3GPP access can be performed</w:t>
      </w:r>
      <w:r w:rsidRPr="00345771">
        <w:rPr>
          <w:lang w:eastAsia="ko-KR"/>
        </w:rPr>
        <w:t xml:space="preserve"> if</w:t>
      </w:r>
      <w:r>
        <w:rPr>
          <w:lang w:eastAsia="ko-KR"/>
        </w:rPr>
        <w:t>:</w:t>
      </w:r>
    </w:p>
    <w:p w14:paraId="0953501F" w14:textId="77777777" w:rsidR="006807C9" w:rsidRDefault="006807C9" w:rsidP="006807C9">
      <w:pPr>
        <w:pStyle w:val="B3"/>
        <w:rPr>
          <w:lang w:eastAsia="ko-KR"/>
        </w:rPr>
      </w:pPr>
      <w:r>
        <w:rPr>
          <w:lang w:eastAsia="ko-KR"/>
        </w:rPr>
        <w:t>i)</w:t>
      </w:r>
      <w:r>
        <w:rPr>
          <w:lang w:eastAsia="ko-KR"/>
        </w:rPr>
        <w:tab/>
        <w:t>for a UE not in NB-N1 mode,</w:t>
      </w:r>
      <w:r w:rsidRPr="00345771">
        <w:rPr>
          <w:lang w:eastAsia="ko-KR"/>
        </w:rPr>
        <w:t xml:space="preserve"> </w:t>
      </w:r>
      <w:r w:rsidRPr="006807C9">
        <w:rPr>
          <w:highlight w:val="yellow"/>
          <w:lang w:eastAsia="ko-KR"/>
        </w:rPr>
        <w:t>the corresponding PDU session ID(s) are indicated in the Allowed PDU session status IE;</w:t>
      </w:r>
      <w:r>
        <w:rPr>
          <w:lang w:eastAsia="ko-KR"/>
        </w:rPr>
        <w:t xml:space="preserve"> or</w:t>
      </w:r>
    </w:p>
    <w:p w14:paraId="5C355E8C" w14:textId="77777777" w:rsidR="006807C9" w:rsidRDefault="006807C9" w:rsidP="006807C9">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0678FDED" w14:textId="77777777" w:rsidR="006807C9" w:rsidRDefault="006807C9" w:rsidP="006807C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25B8BD2" w14:textId="31C2BA5C" w:rsidR="006807C9" w:rsidRPr="006807C9" w:rsidRDefault="006807C9" w:rsidP="006807C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02F7E9A" w14:textId="3ECCF99E" w:rsidR="001D4597" w:rsidRPr="006807C9" w:rsidRDefault="006807C9" w:rsidP="001D4597">
      <w:pPr>
        <w:rPr>
          <w:sz w:val="24"/>
          <w:szCs w:val="24"/>
        </w:rPr>
      </w:pPr>
      <w:r w:rsidRPr="006807C9">
        <w:rPr>
          <w:b/>
          <w:sz w:val="24"/>
          <w:szCs w:val="24"/>
          <w:u w:val="single"/>
          <w:lang w:eastAsia="en-US"/>
        </w:rPr>
        <w:lastRenderedPageBreak/>
        <w:t>Observation:</w:t>
      </w:r>
      <w:r w:rsidRPr="006807C9">
        <w:rPr>
          <w:sz w:val="24"/>
          <w:szCs w:val="24"/>
          <w:lang w:eastAsia="en-US"/>
        </w:rPr>
        <w:t xml:space="preserve"> </w:t>
      </w:r>
      <w:r w:rsidR="001D0292" w:rsidRPr="006807C9">
        <w:rPr>
          <w:sz w:val="24"/>
          <w:szCs w:val="24"/>
          <w:highlight w:val="green"/>
          <w:lang w:eastAsia="en-US"/>
        </w:rPr>
        <w:t>Green</w:t>
      </w:r>
      <w:r w:rsidR="001D0292" w:rsidRPr="006807C9">
        <w:rPr>
          <w:sz w:val="24"/>
          <w:szCs w:val="24"/>
          <w:lang w:eastAsia="en-US"/>
        </w:rPr>
        <w:t xml:space="preserve"> highlighted</w:t>
      </w:r>
      <w:r w:rsidR="00B83BE1">
        <w:rPr>
          <w:sz w:val="24"/>
          <w:szCs w:val="24"/>
          <w:lang w:eastAsia="en-US"/>
        </w:rPr>
        <w:t xml:space="preserve"> </w:t>
      </w:r>
      <w:r w:rsidR="00E94FB2">
        <w:rPr>
          <w:sz w:val="24"/>
          <w:szCs w:val="24"/>
          <w:lang w:eastAsia="en-US"/>
        </w:rPr>
        <w:t>(related to SM signaling)</w:t>
      </w:r>
      <w:r w:rsidR="001D0292" w:rsidRPr="006807C9">
        <w:rPr>
          <w:sz w:val="24"/>
          <w:szCs w:val="24"/>
          <w:lang w:eastAsia="en-US"/>
        </w:rPr>
        <w:t xml:space="preserve"> text have no relation to included PDU session in List of </w:t>
      </w:r>
      <w:r w:rsidR="001D0292" w:rsidRPr="006807C9">
        <w:rPr>
          <w:sz w:val="24"/>
          <w:szCs w:val="24"/>
        </w:rPr>
        <w:t xml:space="preserve">Allowed PDU session. Only </w:t>
      </w:r>
      <w:r w:rsidR="001D0292" w:rsidRPr="006807C9">
        <w:rPr>
          <w:sz w:val="24"/>
          <w:szCs w:val="24"/>
          <w:highlight w:val="yellow"/>
        </w:rPr>
        <w:t>yellow</w:t>
      </w:r>
      <w:r w:rsidR="001D0292" w:rsidRPr="006807C9">
        <w:rPr>
          <w:sz w:val="24"/>
          <w:szCs w:val="24"/>
        </w:rPr>
        <w:t xml:space="preserve"> highlighted text is dependent on the content of the list.</w:t>
      </w:r>
    </w:p>
    <w:p w14:paraId="1084C56A" w14:textId="013513A6" w:rsidR="00AA2F9E" w:rsidRDefault="00AA2F9E" w:rsidP="001D4597"/>
    <w:p w14:paraId="07BD6186" w14:textId="306B3B2E" w:rsidR="006807C9" w:rsidRDefault="00C7437A" w:rsidP="001E5CD1">
      <w:pPr>
        <w:pStyle w:val="Heading2"/>
      </w:pPr>
      <w:r>
        <w:t>B) Including Allowed PDU session status IE is to request for user plane resources over 3GPPA.</w:t>
      </w:r>
    </w:p>
    <w:p w14:paraId="5487320F" w14:textId="010B589D" w:rsidR="00C7437A" w:rsidRPr="00C14206" w:rsidRDefault="003D04B2" w:rsidP="00C14206">
      <w:pPr>
        <w:rPr>
          <w:sz w:val="24"/>
          <w:szCs w:val="24"/>
        </w:rPr>
      </w:pPr>
      <w:bookmarkStart w:id="9" w:name="_Toc20232711"/>
      <w:bookmarkStart w:id="10" w:name="_Toc27746813"/>
      <w:bookmarkStart w:id="11" w:name="_Toc36212995"/>
      <w:bookmarkStart w:id="12" w:name="_Toc36657172"/>
      <w:bookmarkStart w:id="13" w:name="_Toc45286836"/>
      <w:bookmarkStart w:id="14" w:name="_Toc51948105"/>
      <w:bookmarkStart w:id="15" w:name="_Toc51949197"/>
      <w:bookmarkStart w:id="16" w:name="_Toc114476375"/>
      <w:r>
        <w:rPr>
          <w:sz w:val="24"/>
          <w:szCs w:val="24"/>
        </w:rPr>
        <w:t>5.6.1.2.::</w:t>
      </w:r>
      <w:r w:rsidR="00C7437A" w:rsidRPr="00C14206">
        <w:rPr>
          <w:sz w:val="24"/>
          <w:szCs w:val="24"/>
        </w:rPr>
        <w:tab/>
        <w:t>UE is not using 5GS services with control plane CIoT 5GS optimization</w:t>
      </w:r>
      <w:bookmarkEnd w:id="9"/>
      <w:bookmarkEnd w:id="10"/>
      <w:bookmarkEnd w:id="11"/>
      <w:bookmarkEnd w:id="12"/>
      <w:bookmarkEnd w:id="13"/>
      <w:bookmarkEnd w:id="14"/>
      <w:bookmarkEnd w:id="15"/>
      <w:bookmarkEnd w:id="16"/>
    </w:p>
    <w:p w14:paraId="0AB561C8" w14:textId="4B8BB9B8" w:rsidR="00C7437A" w:rsidRPr="006A6522" w:rsidRDefault="00C7437A" w:rsidP="001D4597">
      <w:pPr>
        <w:rPr>
          <w:lang w:eastAsia="en-US"/>
        </w:rPr>
      </w:pPr>
      <w:r w:rsidRPr="00FD7D39">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w:t>
      </w:r>
      <w:r w:rsidRPr="00052913">
        <w:rPr>
          <w:highlight w:val="yellow"/>
        </w:rPr>
        <w:t>the UE shall indicate the PDU session(s) for which the UE allows the user-plane resources to be re-established over 3GPP access</w:t>
      </w:r>
      <w:r w:rsidRPr="00FD7D39">
        <w:t xml:space="preserve"> in the Allowed PDU session status IE. Otherwise, the UE shall not indicate any PDU session(s) in the Allowed PDU session status IE;</w:t>
      </w:r>
    </w:p>
    <w:sectPr w:rsidR="00C7437A"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B809B" w14:textId="77777777" w:rsidR="001D61C6" w:rsidRDefault="001D61C6">
      <w:r>
        <w:separator/>
      </w:r>
    </w:p>
  </w:endnote>
  <w:endnote w:type="continuationSeparator" w:id="0">
    <w:p w14:paraId="1ED631F5" w14:textId="77777777" w:rsidR="001D61C6" w:rsidRDefault="001D61C6">
      <w:r>
        <w:continuationSeparator/>
      </w:r>
    </w:p>
  </w:endnote>
  <w:endnote w:type="continuationNotice" w:id="1">
    <w:p w14:paraId="3D97A846" w14:textId="77777777" w:rsidR="001D61C6" w:rsidRDefault="001D61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66309" w14:textId="77777777" w:rsidR="001D61C6" w:rsidRDefault="001D61C6">
      <w:r>
        <w:separator/>
      </w:r>
    </w:p>
  </w:footnote>
  <w:footnote w:type="continuationSeparator" w:id="0">
    <w:p w14:paraId="19196C2F" w14:textId="77777777" w:rsidR="001D61C6" w:rsidRDefault="001D61C6">
      <w:r>
        <w:continuationSeparator/>
      </w:r>
    </w:p>
  </w:footnote>
  <w:footnote w:type="continuationNotice" w:id="1">
    <w:p w14:paraId="6EA69FB6" w14:textId="77777777" w:rsidR="001D61C6" w:rsidRDefault="001D61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172"/>
    <w:multiLevelType w:val="hybridMultilevel"/>
    <w:tmpl w:val="BCAEEA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9BB3440"/>
    <w:multiLevelType w:val="hybridMultilevel"/>
    <w:tmpl w:val="83FA970E"/>
    <w:lvl w:ilvl="0" w:tplc="FD428192">
      <w:start w:val="1"/>
      <w:numFmt w:val="lowerLetter"/>
      <w:lvlText w:val="%1)"/>
      <w:lvlJc w:val="left"/>
      <w:pPr>
        <w:ind w:left="927" w:hanging="360"/>
      </w:pPr>
      <w:rPr>
        <w:rFonts w:hint="default"/>
      </w:rPr>
    </w:lvl>
    <w:lvl w:ilvl="1" w:tplc="4009001B">
      <w:start w:val="1"/>
      <w:numFmt w:val="lowerRoman"/>
      <w:lvlText w:val="%2."/>
      <w:lvlJc w:val="righ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 w15:restartNumberingAfterBreak="0">
    <w:nsid w:val="505F0AB8"/>
    <w:multiLevelType w:val="hybridMultilevel"/>
    <w:tmpl w:val="65E43F24"/>
    <w:lvl w:ilvl="0" w:tplc="FD428192">
      <w:start w:val="1"/>
      <w:numFmt w:val="lowerLetter"/>
      <w:lvlText w:val="%1)"/>
      <w:lvlJc w:val="left"/>
      <w:pPr>
        <w:ind w:left="927" w:hanging="360"/>
      </w:pPr>
      <w:rPr>
        <w:rFonts w:hint="default"/>
      </w:rPr>
    </w:lvl>
    <w:lvl w:ilvl="1" w:tplc="40090019">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4" w15:restartNumberingAfterBreak="0">
    <w:nsid w:val="5DA37F0C"/>
    <w:multiLevelType w:val="hybridMultilevel"/>
    <w:tmpl w:val="0BC01912"/>
    <w:lvl w:ilvl="0" w:tplc="BEFE8E8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E3F5EA6"/>
    <w:multiLevelType w:val="hybridMultilevel"/>
    <w:tmpl w:val="059C943A"/>
    <w:lvl w:ilvl="0" w:tplc="4794732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num w:numId="1">
    <w:abstractNumId w:val="3"/>
  </w:num>
  <w:num w:numId="2">
    <w:abstractNumId w:val="6"/>
  </w:num>
  <w:num w:numId="3">
    <w:abstractNumId w:val="4"/>
  </w:num>
  <w:num w:numId="4">
    <w:abstractNumId w:val="2"/>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6E90"/>
    <w:rsid w:val="00023FE1"/>
    <w:rsid w:val="00025568"/>
    <w:rsid w:val="00025CAA"/>
    <w:rsid w:val="00026163"/>
    <w:rsid w:val="00027E9F"/>
    <w:rsid w:val="00031CF2"/>
    <w:rsid w:val="00033397"/>
    <w:rsid w:val="00033E27"/>
    <w:rsid w:val="00036A85"/>
    <w:rsid w:val="00040095"/>
    <w:rsid w:val="00042337"/>
    <w:rsid w:val="000428EF"/>
    <w:rsid w:val="0004393C"/>
    <w:rsid w:val="00044A21"/>
    <w:rsid w:val="000450EC"/>
    <w:rsid w:val="00047F6B"/>
    <w:rsid w:val="0005169D"/>
    <w:rsid w:val="00052913"/>
    <w:rsid w:val="0005343D"/>
    <w:rsid w:val="00054BDA"/>
    <w:rsid w:val="000551CE"/>
    <w:rsid w:val="00055729"/>
    <w:rsid w:val="00060801"/>
    <w:rsid w:val="0006139D"/>
    <w:rsid w:val="00062616"/>
    <w:rsid w:val="000629FC"/>
    <w:rsid w:val="00065106"/>
    <w:rsid w:val="000656C6"/>
    <w:rsid w:val="000658D1"/>
    <w:rsid w:val="000665E2"/>
    <w:rsid w:val="00066E93"/>
    <w:rsid w:val="00070644"/>
    <w:rsid w:val="00071731"/>
    <w:rsid w:val="000721ED"/>
    <w:rsid w:val="00072E4B"/>
    <w:rsid w:val="00073C25"/>
    <w:rsid w:val="00075F40"/>
    <w:rsid w:val="00077EB3"/>
    <w:rsid w:val="00080512"/>
    <w:rsid w:val="00082C05"/>
    <w:rsid w:val="00083227"/>
    <w:rsid w:val="0008427C"/>
    <w:rsid w:val="00087D20"/>
    <w:rsid w:val="00090251"/>
    <w:rsid w:val="00090468"/>
    <w:rsid w:val="0009078A"/>
    <w:rsid w:val="0009151D"/>
    <w:rsid w:val="0009265B"/>
    <w:rsid w:val="000940B9"/>
    <w:rsid w:val="00095799"/>
    <w:rsid w:val="000A1B73"/>
    <w:rsid w:val="000A303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1B64"/>
    <w:rsid w:val="000D1C3C"/>
    <w:rsid w:val="000D2C9E"/>
    <w:rsid w:val="000D58AB"/>
    <w:rsid w:val="000D701A"/>
    <w:rsid w:val="000E2703"/>
    <w:rsid w:val="000E57CC"/>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5075"/>
    <w:rsid w:val="00145E81"/>
    <w:rsid w:val="00153348"/>
    <w:rsid w:val="00153844"/>
    <w:rsid w:val="00153C1D"/>
    <w:rsid w:val="001544C5"/>
    <w:rsid w:val="0015547C"/>
    <w:rsid w:val="001610D0"/>
    <w:rsid w:val="00162BE6"/>
    <w:rsid w:val="00162F06"/>
    <w:rsid w:val="00163DDD"/>
    <w:rsid w:val="00164647"/>
    <w:rsid w:val="00164846"/>
    <w:rsid w:val="00166A67"/>
    <w:rsid w:val="00171DF3"/>
    <w:rsid w:val="00172CA9"/>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6822"/>
    <w:rsid w:val="001A7010"/>
    <w:rsid w:val="001B02DC"/>
    <w:rsid w:val="001B063F"/>
    <w:rsid w:val="001B2353"/>
    <w:rsid w:val="001B49C9"/>
    <w:rsid w:val="001B4D7B"/>
    <w:rsid w:val="001B5B9E"/>
    <w:rsid w:val="001B6DAF"/>
    <w:rsid w:val="001C0ACA"/>
    <w:rsid w:val="001C26C0"/>
    <w:rsid w:val="001C3958"/>
    <w:rsid w:val="001C467F"/>
    <w:rsid w:val="001C4F79"/>
    <w:rsid w:val="001C5BDB"/>
    <w:rsid w:val="001C6DD7"/>
    <w:rsid w:val="001D0292"/>
    <w:rsid w:val="001D1FCA"/>
    <w:rsid w:val="001D2853"/>
    <w:rsid w:val="001D3750"/>
    <w:rsid w:val="001D3A94"/>
    <w:rsid w:val="001D4597"/>
    <w:rsid w:val="001D4C40"/>
    <w:rsid w:val="001D6012"/>
    <w:rsid w:val="001D61C6"/>
    <w:rsid w:val="001D6E0A"/>
    <w:rsid w:val="001E22B7"/>
    <w:rsid w:val="001E241E"/>
    <w:rsid w:val="001E3A3D"/>
    <w:rsid w:val="001E3E51"/>
    <w:rsid w:val="001E41F8"/>
    <w:rsid w:val="001E5CD1"/>
    <w:rsid w:val="001F0411"/>
    <w:rsid w:val="001F168B"/>
    <w:rsid w:val="001F17AE"/>
    <w:rsid w:val="001F2341"/>
    <w:rsid w:val="001F2530"/>
    <w:rsid w:val="001F2A0C"/>
    <w:rsid w:val="001F39E8"/>
    <w:rsid w:val="001F3D5E"/>
    <w:rsid w:val="001F662B"/>
    <w:rsid w:val="001F671B"/>
    <w:rsid w:val="001F7831"/>
    <w:rsid w:val="00200EE0"/>
    <w:rsid w:val="0020118A"/>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6343"/>
    <w:rsid w:val="0024711C"/>
    <w:rsid w:val="00250BD0"/>
    <w:rsid w:val="00250D15"/>
    <w:rsid w:val="00253724"/>
    <w:rsid w:val="00254569"/>
    <w:rsid w:val="00255ABB"/>
    <w:rsid w:val="00256CA7"/>
    <w:rsid w:val="002572D2"/>
    <w:rsid w:val="002610D8"/>
    <w:rsid w:val="00261D26"/>
    <w:rsid w:val="002633E6"/>
    <w:rsid w:val="00263653"/>
    <w:rsid w:val="00263E5C"/>
    <w:rsid w:val="00264BFF"/>
    <w:rsid w:val="00267B9F"/>
    <w:rsid w:val="002705D0"/>
    <w:rsid w:val="002706D3"/>
    <w:rsid w:val="00273F7D"/>
    <w:rsid w:val="002747EC"/>
    <w:rsid w:val="00276289"/>
    <w:rsid w:val="002772D8"/>
    <w:rsid w:val="00280F8E"/>
    <w:rsid w:val="0028270B"/>
    <w:rsid w:val="002828EC"/>
    <w:rsid w:val="00282C84"/>
    <w:rsid w:val="002835A4"/>
    <w:rsid w:val="00283741"/>
    <w:rsid w:val="00283E5C"/>
    <w:rsid w:val="002855BF"/>
    <w:rsid w:val="00285E10"/>
    <w:rsid w:val="002879D4"/>
    <w:rsid w:val="002907E8"/>
    <w:rsid w:val="002927F3"/>
    <w:rsid w:val="0029324C"/>
    <w:rsid w:val="00293FDB"/>
    <w:rsid w:val="00295D82"/>
    <w:rsid w:val="002968AA"/>
    <w:rsid w:val="002968EA"/>
    <w:rsid w:val="00296A0A"/>
    <w:rsid w:val="002A0FA3"/>
    <w:rsid w:val="002A197D"/>
    <w:rsid w:val="002B0CCF"/>
    <w:rsid w:val="002B6F96"/>
    <w:rsid w:val="002B6FBE"/>
    <w:rsid w:val="002B7944"/>
    <w:rsid w:val="002B7BD9"/>
    <w:rsid w:val="002C38A3"/>
    <w:rsid w:val="002C513F"/>
    <w:rsid w:val="002C55F5"/>
    <w:rsid w:val="002D19E1"/>
    <w:rsid w:val="002D1D52"/>
    <w:rsid w:val="002D215B"/>
    <w:rsid w:val="002D4B1C"/>
    <w:rsid w:val="002D5F48"/>
    <w:rsid w:val="002D6456"/>
    <w:rsid w:val="002E00F0"/>
    <w:rsid w:val="002E104E"/>
    <w:rsid w:val="002E25B0"/>
    <w:rsid w:val="002E317F"/>
    <w:rsid w:val="002E4138"/>
    <w:rsid w:val="002E6106"/>
    <w:rsid w:val="002F0D22"/>
    <w:rsid w:val="002F0F1F"/>
    <w:rsid w:val="002F5EBE"/>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7EE"/>
    <w:rsid w:val="00333EDB"/>
    <w:rsid w:val="0033484D"/>
    <w:rsid w:val="00337B7D"/>
    <w:rsid w:val="00337D9B"/>
    <w:rsid w:val="00341516"/>
    <w:rsid w:val="0034257F"/>
    <w:rsid w:val="00343670"/>
    <w:rsid w:val="003442E6"/>
    <w:rsid w:val="0035462D"/>
    <w:rsid w:val="00354DA1"/>
    <w:rsid w:val="00354FBE"/>
    <w:rsid w:val="00356164"/>
    <w:rsid w:val="00360111"/>
    <w:rsid w:val="00362878"/>
    <w:rsid w:val="003639D3"/>
    <w:rsid w:val="0036441E"/>
    <w:rsid w:val="00364B41"/>
    <w:rsid w:val="00364BBC"/>
    <w:rsid w:val="00364EE2"/>
    <w:rsid w:val="0037188C"/>
    <w:rsid w:val="00372025"/>
    <w:rsid w:val="0037217C"/>
    <w:rsid w:val="00372415"/>
    <w:rsid w:val="00377116"/>
    <w:rsid w:val="00377A71"/>
    <w:rsid w:val="003817FF"/>
    <w:rsid w:val="00381D38"/>
    <w:rsid w:val="00382A7C"/>
    <w:rsid w:val="00382E50"/>
    <w:rsid w:val="0038512A"/>
    <w:rsid w:val="00387789"/>
    <w:rsid w:val="00392DE8"/>
    <w:rsid w:val="00393360"/>
    <w:rsid w:val="003951E4"/>
    <w:rsid w:val="00396EE0"/>
    <w:rsid w:val="003A0D98"/>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502"/>
    <w:rsid w:val="003C1983"/>
    <w:rsid w:val="003C1A0E"/>
    <w:rsid w:val="003C1A67"/>
    <w:rsid w:val="003C4BDD"/>
    <w:rsid w:val="003C4E37"/>
    <w:rsid w:val="003D04B2"/>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E7DBE"/>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4E8"/>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501FA"/>
    <w:rsid w:val="004512BD"/>
    <w:rsid w:val="00451C92"/>
    <w:rsid w:val="00452796"/>
    <w:rsid w:val="00452B57"/>
    <w:rsid w:val="00452B6C"/>
    <w:rsid w:val="00454F5C"/>
    <w:rsid w:val="00455456"/>
    <w:rsid w:val="00457665"/>
    <w:rsid w:val="0046189E"/>
    <w:rsid w:val="00461A96"/>
    <w:rsid w:val="00461F38"/>
    <w:rsid w:val="00461F90"/>
    <w:rsid w:val="00463056"/>
    <w:rsid w:val="00464425"/>
    <w:rsid w:val="004704AA"/>
    <w:rsid w:val="00471F31"/>
    <w:rsid w:val="004723CB"/>
    <w:rsid w:val="0047699B"/>
    <w:rsid w:val="00477455"/>
    <w:rsid w:val="00477F7F"/>
    <w:rsid w:val="00480088"/>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34E"/>
    <w:rsid w:val="004A6FD0"/>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209A"/>
    <w:rsid w:val="00534300"/>
    <w:rsid w:val="00534DA0"/>
    <w:rsid w:val="005362D5"/>
    <w:rsid w:val="00537CAD"/>
    <w:rsid w:val="00541B53"/>
    <w:rsid w:val="00541BC2"/>
    <w:rsid w:val="00542790"/>
    <w:rsid w:val="00543E6C"/>
    <w:rsid w:val="0054434A"/>
    <w:rsid w:val="00545BD9"/>
    <w:rsid w:val="00545EDF"/>
    <w:rsid w:val="005502AE"/>
    <w:rsid w:val="00552D69"/>
    <w:rsid w:val="0055458F"/>
    <w:rsid w:val="00560B74"/>
    <w:rsid w:val="005611CB"/>
    <w:rsid w:val="005631C2"/>
    <w:rsid w:val="00563863"/>
    <w:rsid w:val="00563AEF"/>
    <w:rsid w:val="00563C92"/>
    <w:rsid w:val="00564C86"/>
    <w:rsid w:val="00565087"/>
    <w:rsid w:val="0056573F"/>
    <w:rsid w:val="0056638C"/>
    <w:rsid w:val="00570B46"/>
    <w:rsid w:val="00570FDE"/>
    <w:rsid w:val="00572F1C"/>
    <w:rsid w:val="0057459F"/>
    <w:rsid w:val="0058077C"/>
    <w:rsid w:val="005841A9"/>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41B"/>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26F1"/>
    <w:rsid w:val="00603263"/>
    <w:rsid w:val="00603E0A"/>
    <w:rsid w:val="00604CCC"/>
    <w:rsid w:val="00606696"/>
    <w:rsid w:val="0060683E"/>
    <w:rsid w:val="00606D4A"/>
    <w:rsid w:val="00607FA2"/>
    <w:rsid w:val="00611566"/>
    <w:rsid w:val="006150A0"/>
    <w:rsid w:val="00616F1C"/>
    <w:rsid w:val="006202FB"/>
    <w:rsid w:val="006228E5"/>
    <w:rsid w:val="00622DC4"/>
    <w:rsid w:val="0062534A"/>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2E63"/>
    <w:rsid w:val="006649EC"/>
    <w:rsid w:val="00664FEB"/>
    <w:rsid w:val="00670253"/>
    <w:rsid w:val="006716A6"/>
    <w:rsid w:val="006728CE"/>
    <w:rsid w:val="00673448"/>
    <w:rsid w:val="00673D5D"/>
    <w:rsid w:val="0067501B"/>
    <w:rsid w:val="0067518E"/>
    <w:rsid w:val="00675568"/>
    <w:rsid w:val="00680135"/>
    <w:rsid w:val="00680537"/>
    <w:rsid w:val="006807C9"/>
    <w:rsid w:val="00680CE3"/>
    <w:rsid w:val="006831CA"/>
    <w:rsid w:val="00683CA7"/>
    <w:rsid w:val="00684914"/>
    <w:rsid w:val="00685BE9"/>
    <w:rsid w:val="006877B6"/>
    <w:rsid w:val="00687B05"/>
    <w:rsid w:val="0069055A"/>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82D"/>
    <w:rsid w:val="006C1BA2"/>
    <w:rsid w:val="006C1C1D"/>
    <w:rsid w:val="006C1D31"/>
    <w:rsid w:val="006C3727"/>
    <w:rsid w:val="006C3929"/>
    <w:rsid w:val="006C66D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C48"/>
    <w:rsid w:val="00702DBC"/>
    <w:rsid w:val="00702F42"/>
    <w:rsid w:val="00703EDA"/>
    <w:rsid w:val="00706F06"/>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47931"/>
    <w:rsid w:val="00747CF8"/>
    <w:rsid w:val="0075014E"/>
    <w:rsid w:val="00750791"/>
    <w:rsid w:val="00756B0A"/>
    <w:rsid w:val="00757385"/>
    <w:rsid w:val="00757857"/>
    <w:rsid w:val="00757B1C"/>
    <w:rsid w:val="00757D40"/>
    <w:rsid w:val="007608FC"/>
    <w:rsid w:val="00762E86"/>
    <w:rsid w:val="00763C95"/>
    <w:rsid w:val="00765263"/>
    <w:rsid w:val="007669BF"/>
    <w:rsid w:val="0076716F"/>
    <w:rsid w:val="007708A1"/>
    <w:rsid w:val="007737D6"/>
    <w:rsid w:val="00773BF6"/>
    <w:rsid w:val="00774796"/>
    <w:rsid w:val="0077499F"/>
    <w:rsid w:val="00774F39"/>
    <w:rsid w:val="00775936"/>
    <w:rsid w:val="00776DD5"/>
    <w:rsid w:val="00780E18"/>
    <w:rsid w:val="00780F40"/>
    <w:rsid w:val="00781F0F"/>
    <w:rsid w:val="007823D3"/>
    <w:rsid w:val="007848D6"/>
    <w:rsid w:val="00784CA5"/>
    <w:rsid w:val="00786DC3"/>
    <w:rsid w:val="0078727C"/>
    <w:rsid w:val="00787828"/>
    <w:rsid w:val="0079049D"/>
    <w:rsid w:val="00791F23"/>
    <w:rsid w:val="00792A44"/>
    <w:rsid w:val="00793749"/>
    <w:rsid w:val="00793DC5"/>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0F6"/>
    <w:rsid w:val="007F0133"/>
    <w:rsid w:val="007F077E"/>
    <w:rsid w:val="007F15E4"/>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3ACE"/>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56166"/>
    <w:rsid w:val="00860877"/>
    <w:rsid w:val="008641C2"/>
    <w:rsid w:val="00864918"/>
    <w:rsid w:val="00866045"/>
    <w:rsid w:val="00866FFE"/>
    <w:rsid w:val="008700FE"/>
    <w:rsid w:val="0087189E"/>
    <w:rsid w:val="00872041"/>
    <w:rsid w:val="00872230"/>
    <w:rsid w:val="0087228D"/>
    <w:rsid w:val="00875649"/>
    <w:rsid w:val="008768CA"/>
    <w:rsid w:val="00876A65"/>
    <w:rsid w:val="00876AEE"/>
    <w:rsid w:val="00876F06"/>
    <w:rsid w:val="00877EF9"/>
    <w:rsid w:val="00880559"/>
    <w:rsid w:val="00880D1E"/>
    <w:rsid w:val="008815B4"/>
    <w:rsid w:val="00883C90"/>
    <w:rsid w:val="00887364"/>
    <w:rsid w:val="00892C44"/>
    <w:rsid w:val="0089429B"/>
    <w:rsid w:val="00894776"/>
    <w:rsid w:val="00895782"/>
    <w:rsid w:val="00897055"/>
    <w:rsid w:val="008A1B05"/>
    <w:rsid w:val="008A1C52"/>
    <w:rsid w:val="008A5539"/>
    <w:rsid w:val="008A7488"/>
    <w:rsid w:val="008B3CC9"/>
    <w:rsid w:val="008B5306"/>
    <w:rsid w:val="008B7792"/>
    <w:rsid w:val="008B7A6D"/>
    <w:rsid w:val="008C072D"/>
    <w:rsid w:val="008C0FBC"/>
    <w:rsid w:val="008C2BB7"/>
    <w:rsid w:val="008C2DF9"/>
    <w:rsid w:val="008C3F0C"/>
    <w:rsid w:val="008C4FFA"/>
    <w:rsid w:val="008C69B6"/>
    <w:rsid w:val="008C74B1"/>
    <w:rsid w:val="008D08CB"/>
    <w:rsid w:val="008D0F21"/>
    <w:rsid w:val="008D1BEC"/>
    <w:rsid w:val="008D29CC"/>
    <w:rsid w:val="008D2E4D"/>
    <w:rsid w:val="008D3E4A"/>
    <w:rsid w:val="008D446F"/>
    <w:rsid w:val="008D5DBE"/>
    <w:rsid w:val="008D6D76"/>
    <w:rsid w:val="008E00FF"/>
    <w:rsid w:val="008E0A32"/>
    <w:rsid w:val="008E41D4"/>
    <w:rsid w:val="008E4BC7"/>
    <w:rsid w:val="008E4E9B"/>
    <w:rsid w:val="008E6874"/>
    <w:rsid w:val="008E7F1F"/>
    <w:rsid w:val="008F0E42"/>
    <w:rsid w:val="008F1893"/>
    <w:rsid w:val="008F20E1"/>
    <w:rsid w:val="008F353E"/>
    <w:rsid w:val="008F35CB"/>
    <w:rsid w:val="008F396F"/>
    <w:rsid w:val="008F4D5C"/>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938"/>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5A0"/>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0262"/>
    <w:rsid w:val="009D1C1E"/>
    <w:rsid w:val="009D2097"/>
    <w:rsid w:val="009D2F24"/>
    <w:rsid w:val="009D2F38"/>
    <w:rsid w:val="009D3FB5"/>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5AC"/>
    <w:rsid w:val="00A10F02"/>
    <w:rsid w:val="00A1115F"/>
    <w:rsid w:val="00A12D6A"/>
    <w:rsid w:val="00A151EB"/>
    <w:rsid w:val="00A1744E"/>
    <w:rsid w:val="00A204CA"/>
    <w:rsid w:val="00A20F40"/>
    <w:rsid w:val="00A23142"/>
    <w:rsid w:val="00A235EB"/>
    <w:rsid w:val="00A2423B"/>
    <w:rsid w:val="00A26B05"/>
    <w:rsid w:val="00A26BDD"/>
    <w:rsid w:val="00A27C65"/>
    <w:rsid w:val="00A317EB"/>
    <w:rsid w:val="00A31E01"/>
    <w:rsid w:val="00A32C6D"/>
    <w:rsid w:val="00A3370F"/>
    <w:rsid w:val="00A34340"/>
    <w:rsid w:val="00A351EC"/>
    <w:rsid w:val="00A35482"/>
    <w:rsid w:val="00A3703E"/>
    <w:rsid w:val="00A40340"/>
    <w:rsid w:val="00A42D80"/>
    <w:rsid w:val="00A43147"/>
    <w:rsid w:val="00A43E43"/>
    <w:rsid w:val="00A45552"/>
    <w:rsid w:val="00A46479"/>
    <w:rsid w:val="00A47F8C"/>
    <w:rsid w:val="00A50942"/>
    <w:rsid w:val="00A50A8B"/>
    <w:rsid w:val="00A530B6"/>
    <w:rsid w:val="00A53724"/>
    <w:rsid w:val="00A5474C"/>
    <w:rsid w:val="00A5665B"/>
    <w:rsid w:val="00A566E8"/>
    <w:rsid w:val="00A568AE"/>
    <w:rsid w:val="00A61B56"/>
    <w:rsid w:val="00A62122"/>
    <w:rsid w:val="00A64183"/>
    <w:rsid w:val="00A6488F"/>
    <w:rsid w:val="00A66404"/>
    <w:rsid w:val="00A7114B"/>
    <w:rsid w:val="00A72676"/>
    <w:rsid w:val="00A73AC5"/>
    <w:rsid w:val="00A76041"/>
    <w:rsid w:val="00A76D58"/>
    <w:rsid w:val="00A77E1A"/>
    <w:rsid w:val="00A81E1E"/>
    <w:rsid w:val="00A82082"/>
    <w:rsid w:val="00A82346"/>
    <w:rsid w:val="00A8353B"/>
    <w:rsid w:val="00A83DB3"/>
    <w:rsid w:val="00A85AB8"/>
    <w:rsid w:val="00A868BB"/>
    <w:rsid w:val="00A86DA9"/>
    <w:rsid w:val="00A872CF"/>
    <w:rsid w:val="00A875FA"/>
    <w:rsid w:val="00A87BD9"/>
    <w:rsid w:val="00A90026"/>
    <w:rsid w:val="00A9185A"/>
    <w:rsid w:val="00A9240E"/>
    <w:rsid w:val="00A9367E"/>
    <w:rsid w:val="00A94EB8"/>
    <w:rsid w:val="00A9671C"/>
    <w:rsid w:val="00A97E69"/>
    <w:rsid w:val="00AA1553"/>
    <w:rsid w:val="00AA2F9E"/>
    <w:rsid w:val="00AA3F6E"/>
    <w:rsid w:val="00AA6373"/>
    <w:rsid w:val="00AA65FF"/>
    <w:rsid w:val="00AA697F"/>
    <w:rsid w:val="00AB4710"/>
    <w:rsid w:val="00AB7714"/>
    <w:rsid w:val="00AC0057"/>
    <w:rsid w:val="00AC03C5"/>
    <w:rsid w:val="00AC201E"/>
    <w:rsid w:val="00AC3917"/>
    <w:rsid w:val="00AD4AF4"/>
    <w:rsid w:val="00AD4F6D"/>
    <w:rsid w:val="00AD5F89"/>
    <w:rsid w:val="00AD793D"/>
    <w:rsid w:val="00AE0BAC"/>
    <w:rsid w:val="00AE2112"/>
    <w:rsid w:val="00AE2BDC"/>
    <w:rsid w:val="00AE4679"/>
    <w:rsid w:val="00AE6896"/>
    <w:rsid w:val="00AF1675"/>
    <w:rsid w:val="00AF199D"/>
    <w:rsid w:val="00AF1D17"/>
    <w:rsid w:val="00AF267E"/>
    <w:rsid w:val="00AF2A99"/>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B84"/>
    <w:rsid w:val="00B07C77"/>
    <w:rsid w:val="00B111DD"/>
    <w:rsid w:val="00B13709"/>
    <w:rsid w:val="00B15449"/>
    <w:rsid w:val="00B15949"/>
    <w:rsid w:val="00B15DFA"/>
    <w:rsid w:val="00B16B8B"/>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C71"/>
    <w:rsid w:val="00B5206C"/>
    <w:rsid w:val="00B54FCB"/>
    <w:rsid w:val="00B55BF1"/>
    <w:rsid w:val="00B568FD"/>
    <w:rsid w:val="00B5736A"/>
    <w:rsid w:val="00B6026F"/>
    <w:rsid w:val="00B65249"/>
    <w:rsid w:val="00B706CD"/>
    <w:rsid w:val="00B71A84"/>
    <w:rsid w:val="00B72F69"/>
    <w:rsid w:val="00B76AB1"/>
    <w:rsid w:val="00B76E87"/>
    <w:rsid w:val="00B81C73"/>
    <w:rsid w:val="00B81D03"/>
    <w:rsid w:val="00B83BE1"/>
    <w:rsid w:val="00B840DA"/>
    <w:rsid w:val="00B84524"/>
    <w:rsid w:val="00B853C9"/>
    <w:rsid w:val="00B862F9"/>
    <w:rsid w:val="00B90649"/>
    <w:rsid w:val="00B91A33"/>
    <w:rsid w:val="00B9251D"/>
    <w:rsid w:val="00B92547"/>
    <w:rsid w:val="00B947C0"/>
    <w:rsid w:val="00B95523"/>
    <w:rsid w:val="00B964EC"/>
    <w:rsid w:val="00BA0C61"/>
    <w:rsid w:val="00BA1063"/>
    <w:rsid w:val="00BA27FE"/>
    <w:rsid w:val="00BA3A5D"/>
    <w:rsid w:val="00BA6E08"/>
    <w:rsid w:val="00BB0B22"/>
    <w:rsid w:val="00BB4749"/>
    <w:rsid w:val="00BB4E4B"/>
    <w:rsid w:val="00BB63F6"/>
    <w:rsid w:val="00BB67F6"/>
    <w:rsid w:val="00BB73A9"/>
    <w:rsid w:val="00BC0203"/>
    <w:rsid w:val="00BC035B"/>
    <w:rsid w:val="00BC054C"/>
    <w:rsid w:val="00BC3555"/>
    <w:rsid w:val="00BC4D38"/>
    <w:rsid w:val="00BD398E"/>
    <w:rsid w:val="00BD419C"/>
    <w:rsid w:val="00BD4333"/>
    <w:rsid w:val="00BE031B"/>
    <w:rsid w:val="00BE0349"/>
    <w:rsid w:val="00BE0F8E"/>
    <w:rsid w:val="00BE19C7"/>
    <w:rsid w:val="00BE2478"/>
    <w:rsid w:val="00BE4268"/>
    <w:rsid w:val="00BE512D"/>
    <w:rsid w:val="00BF2586"/>
    <w:rsid w:val="00BF4CD5"/>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206"/>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5B21"/>
    <w:rsid w:val="00C46603"/>
    <w:rsid w:val="00C47F88"/>
    <w:rsid w:val="00C52334"/>
    <w:rsid w:val="00C55079"/>
    <w:rsid w:val="00C56175"/>
    <w:rsid w:val="00C5681A"/>
    <w:rsid w:val="00C61310"/>
    <w:rsid w:val="00C639BE"/>
    <w:rsid w:val="00C63CD0"/>
    <w:rsid w:val="00C63D50"/>
    <w:rsid w:val="00C665D8"/>
    <w:rsid w:val="00C709B6"/>
    <w:rsid w:val="00C71BAC"/>
    <w:rsid w:val="00C720AA"/>
    <w:rsid w:val="00C720E8"/>
    <w:rsid w:val="00C7345E"/>
    <w:rsid w:val="00C73605"/>
    <w:rsid w:val="00C73CFF"/>
    <w:rsid w:val="00C7437A"/>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117E"/>
    <w:rsid w:val="00CD12AD"/>
    <w:rsid w:val="00CD2B7C"/>
    <w:rsid w:val="00CD2B84"/>
    <w:rsid w:val="00CD4C7B"/>
    <w:rsid w:val="00CD55C5"/>
    <w:rsid w:val="00CD5795"/>
    <w:rsid w:val="00CD7707"/>
    <w:rsid w:val="00CE07AB"/>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1DA"/>
    <w:rsid w:val="00CF3640"/>
    <w:rsid w:val="00CF56C0"/>
    <w:rsid w:val="00CF6D18"/>
    <w:rsid w:val="00D039EA"/>
    <w:rsid w:val="00D040BB"/>
    <w:rsid w:val="00D05935"/>
    <w:rsid w:val="00D05B05"/>
    <w:rsid w:val="00D10707"/>
    <w:rsid w:val="00D10B5E"/>
    <w:rsid w:val="00D11442"/>
    <w:rsid w:val="00D1188D"/>
    <w:rsid w:val="00D145BC"/>
    <w:rsid w:val="00D14D40"/>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05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3A17"/>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B7FA5"/>
    <w:rsid w:val="00DC04F9"/>
    <w:rsid w:val="00DC08C5"/>
    <w:rsid w:val="00DC10CE"/>
    <w:rsid w:val="00DC13B7"/>
    <w:rsid w:val="00DC1E72"/>
    <w:rsid w:val="00DC309B"/>
    <w:rsid w:val="00DC36AA"/>
    <w:rsid w:val="00DC4DA2"/>
    <w:rsid w:val="00DC6508"/>
    <w:rsid w:val="00DC6F3B"/>
    <w:rsid w:val="00DC7746"/>
    <w:rsid w:val="00DC7D7F"/>
    <w:rsid w:val="00DD2A2F"/>
    <w:rsid w:val="00DD3638"/>
    <w:rsid w:val="00DD4159"/>
    <w:rsid w:val="00DD6B7F"/>
    <w:rsid w:val="00DD75D6"/>
    <w:rsid w:val="00DE1ADB"/>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5C7C"/>
    <w:rsid w:val="00E069D2"/>
    <w:rsid w:val="00E06BE0"/>
    <w:rsid w:val="00E07340"/>
    <w:rsid w:val="00E07D0B"/>
    <w:rsid w:val="00E114CF"/>
    <w:rsid w:val="00E11A41"/>
    <w:rsid w:val="00E12597"/>
    <w:rsid w:val="00E12D48"/>
    <w:rsid w:val="00E14F1B"/>
    <w:rsid w:val="00E17D6C"/>
    <w:rsid w:val="00E2155D"/>
    <w:rsid w:val="00E23967"/>
    <w:rsid w:val="00E261A2"/>
    <w:rsid w:val="00E26BF5"/>
    <w:rsid w:val="00E32B8A"/>
    <w:rsid w:val="00E36531"/>
    <w:rsid w:val="00E41BBF"/>
    <w:rsid w:val="00E421BE"/>
    <w:rsid w:val="00E42632"/>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ABD"/>
    <w:rsid w:val="00E94FB2"/>
    <w:rsid w:val="00E96D46"/>
    <w:rsid w:val="00E97623"/>
    <w:rsid w:val="00EA1721"/>
    <w:rsid w:val="00EA1FA4"/>
    <w:rsid w:val="00EA3AB0"/>
    <w:rsid w:val="00EA3AD9"/>
    <w:rsid w:val="00EA3DB4"/>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5D8"/>
    <w:rsid w:val="00ED602D"/>
    <w:rsid w:val="00ED6037"/>
    <w:rsid w:val="00EE0160"/>
    <w:rsid w:val="00EE4686"/>
    <w:rsid w:val="00EE5772"/>
    <w:rsid w:val="00EE5F4E"/>
    <w:rsid w:val="00EF2481"/>
    <w:rsid w:val="00EF31F5"/>
    <w:rsid w:val="00EF5AAE"/>
    <w:rsid w:val="00EF65E9"/>
    <w:rsid w:val="00EF7947"/>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7063"/>
    <w:rsid w:val="00F37743"/>
    <w:rsid w:val="00F41B4E"/>
    <w:rsid w:val="00F42141"/>
    <w:rsid w:val="00F4250A"/>
    <w:rsid w:val="00F44AFE"/>
    <w:rsid w:val="00F469CF"/>
    <w:rsid w:val="00F47365"/>
    <w:rsid w:val="00F50CF2"/>
    <w:rsid w:val="00F5196E"/>
    <w:rsid w:val="00F51BB6"/>
    <w:rsid w:val="00F521E9"/>
    <w:rsid w:val="00F5234C"/>
    <w:rsid w:val="00F530E9"/>
    <w:rsid w:val="00F535E2"/>
    <w:rsid w:val="00F54569"/>
    <w:rsid w:val="00F54A3D"/>
    <w:rsid w:val="00F54CB0"/>
    <w:rsid w:val="00F566A6"/>
    <w:rsid w:val="00F56A5A"/>
    <w:rsid w:val="00F56CA9"/>
    <w:rsid w:val="00F604EC"/>
    <w:rsid w:val="00F621B4"/>
    <w:rsid w:val="00F62D82"/>
    <w:rsid w:val="00F63288"/>
    <w:rsid w:val="00F653B8"/>
    <w:rsid w:val="00F66189"/>
    <w:rsid w:val="00F66B43"/>
    <w:rsid w:val="00F70D36"/>
    <w:rsid w:val="00F71B89"/>
    <w:rsid w:val="00F71D1E"/>
    <w:rsid w:val="00F71F52"/>
    <w:rsid w:val="00F72781"/>
    <w:rsid w:val="00F7353C"/>
    <w:rsid w:val="00F75E26"/>
    <w:rsid w:val="00F76F8F"/>
    <w:rsid w:val="00F8497A"/>
    <w:rsid w:val="00F85AE7"/>
    <w:rsid w:val="00F8680A"/>
    <w:rsid w:val="00F87224"/>
    <w:rsid w:val="00F9050C"/>
    <w:rsid w:val="00F91EAB"/>
    <w:rsid w:val="00F92010"/>
    <w:rsid w:val="00F92A3A"/>
    <w:rsid w:val="00F9324A"/>
    <w:rsid w:val="00F932AE"/>
    <w:rsid w:val="00F941DF"/>
    <w:rsid w:val="00F970DB"/>
    <w:rsid w:val="00F97E01"/>
    <w:rsid w:val="00FA1266"/>
    <w:rsid w:val="00FA2A51"/>
    <w:rsid w:val="00FA2AFC"/>
    <w:rsid w:val="00FA30C4"/>
    <w:rsid w:val="00FA3EED"/>
    <w:rsid w:val="00FA66E4"/>
    <w:rsid w:val="00FA6A73"/>
    <w:rsid w:val="00FB0ECE"/>
    <w:rsid w:val="00FB1789"/>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B3Car">
    <w:name w:val="B3 Car"/>
    <w:rsid w:val="006807C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466E9088-C994-48DD-99E8-D416562F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312</TotalTime>
  <Pages>4</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lalith.kumar</cp:lastModifiedBy>
  <cp:revision>116</cp:revision>
  <dcterms:created xsi:type="dcterms:W3CDTF">2022-09-29T12:03:00Z</dcterms:created>
  <dcterms:modified xsi:type="dcterms:W3CDTF">2023-02-10T20:13:00Z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